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6E50CB">
        <w:rPr>
          <w:rFonts w:ascii="Times New Roman" w:hAnsi="Times New Roman"/>
          <w:color w:val="auto"/>
          <w:sz w:val="26"/>
          <w:szCs w:val="26"/>
        </w:rPr>
        <w:t>125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D4662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6E50CB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0009-01-202</w:t>
      </w:r>
      <w:r w:rsidR="006E50CB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6E50CB">
        <w:rPr>
          <w:rFonts w:ascii="Times New Roman" w:hAnsi="Times New Roman"/>
          <w:color w:val="auto"/>
          <w:sz w:val="26"/>
          <w:szCs w:val="26"/>
        </w:rPr>
        <w:t>0285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6E50CB">
        <w:rPr>
          <w:rFonts w:ascii="Times New Roman" w:hAnsi="Times New Roman"/>
          <w:color w:val="auto"/>
          <w:sz w:val="26"/>
          <w:szCs w:val="26"/>
        </w:rPr>
        <w:t>36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февраля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Pr="00B96F7E">
        <w:rPr>
          <w:rFonts w:ascii="Times New Roman" w:hAnsi="Times New Roman"/>
          <w:bCs/>
          <w:sz w:val="28"/>
          <w:szCs w:val="28"/>
        </w:rPr>
        <w:t>. Октябрьское,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CA3228">
        <w:rPr>
          <w:rFonts w:ascii="Times New Roman" w:hAnsi="Times New Roman"/>
          <w:sz w:val="28"/>
          <w:szCs w:val="28"/>
        </w:rPr>
        <w:t>№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122FB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96F7E" w:rsidR="00F22B6C">
        <w:rPr>
          <w:rFonts w:ascii="Times New Roman" w:hAnsi="Times New Roman"/>
          <w:sz w:val="28"/>
          <w:szCs w:val="28"/>
        </w:rPr>
        <w:t>общества</w:t>
      </w:r>
      <w:r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925481">
        <w:rPr>
          <w:rFonts w:ascii="Times New Roman" w:hAnsi="Times New Roman"/>
          <w:sz w:val="28"/>
          <w:szCs w:val="28"/>
        </w:rPr>
        <w:t xml:space="preserve">профессиональная </w:t>
      </w:r>
      <w:r w:rsidR="00925481">
        <w:rPr>
          <w:rFonts w:ascii="Times New Roman" w:hAnsi="Times New Roman"/>
          <w:sz w:val="28"/>
          <w:szCs w:val="28"/>
        </w:rPr>
        <w:t>коллекторская</w:t>
      </w:r>
      <w:r w:rsidR="00925481">
        <w:rPr>
          <w:rFonts w:ascii="Times New Roman" w:hAnsi="Times New Roman"/>
          <w:sz w:val="28"/>
          <w:szCs w:val="28"/>
        </w:rPr>
        <w:t xml:space="preserve"> организация</w:t>
      </w:r>
      <w:r w:rsidR="004B046D">
        <w:rPr>
          <w:rFonts w:ascii="Times New Roman" w:hAnsi="Times New Roman"/>
          <w:sz w:val="28"/>
          <w:szCs w:val="28"/>
        </w:rPr>
        <w:t xml:space="preserve"> </w:t>
      </w:r>
      <w:r w:rsidRPr="00DC3F9B" w:rsidR="00CA3228">
        <w:rPr>
          <w:rFonts w:ascii="Times New Roman" w:hAnsi="Times New Roman"/>
          <w:bCs/>
          <w:sz w:val="28"/>
          <w:szCs w:val="28"/>
        </w:rPr>
        <w:t>«</w:t>
      </w:r>
      <w:r w:rsidR="006F1C12">
        <w:rPr>
          <w:rFonts w:ascii="Times New Roman" w:hAnsi="Times New Roman"/>
          <w:bCs/>
          <w:sz w:val="28"/>
          <w:szCs w:val="28"/>
        </w:rPr>
        <w:t>Право онлайн</w:t>
      </w:r>
      <w:r w:rsidRPr="00DC3F9B" w:rsidR="00CA3228">
        <w:rPr>
          <w:rFonts w:ascii="Times New Roman" w:hAnsi="Times New Roman"/>
          <w:bCs/>
          <w:sz w:val="28"/>
          <w:szCs w:val="28"/>
        </w:rPr>
        <w:t xml:space="preserve">» </w:t>
      </w:r>
      <w:r w:rsidRPr="00DC3F9B" w:rsidR="00CA3228">
        <w:rPr>
          <w:rFonts w:ascii="Times New Roman" w:hAnsi="Times New Roman"/>
          <w:sz w:val="28"/>
          <w:szCs w:val="28"/>
        </w:rPr>
        <w:t xml:space="preserve">к </w:t>
      </w:r>
      <w:r w:rsidR="006E50CB">
        <w:rPr>
          <w:rFonts w:ascii="Times New Roman" w:hAnsi="Times New Roman"/>
          <w:sz w:val="28"/>
          <w:szCs w:val="28"/>
        </w:rPr>
        <w:t>Симонову Е</w:t>
      </w:r>
      <w:r w:rsidR="0099668B">
        <w:rPr>
          <w:rFonts w:ascii="Times New Roman" w:hAnsi="Times New Roman"/>
          <w:sz w:val="28"/>
          <w:szCs w:val="28"/>
        </w:rPr>
        <w:t>.</w:t>
      </w:r>
      <w:r w:rsidR="006E50CB">
        <w:rPr>
          <w:rFonts w:ascii="Times New Roman" w:hAnsi="Times New Roman"/>
          <w:sz w:val="28"/>
          <w:szCs w:val="28"/>
        </w:rPr>
        <w:t>А</w:t>
      </w:r>
      <w:r w:rsidR="0099668B">
        <w:rPr>
          <w:rFonts w:ascii="Times New Roman" w:hAnsi="Times New Roman"/>
          <w:sz w:val="28"/>
          <w:szCs w:val="28"/>
        </w:rPr>
        <w:t>.</w:t>
      </w:r>
      <w:r w:rsidRPr="00B96F7E" w:rsidR="000255C0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</w:p>
    <w:p w:rsidR="00287E88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B96F7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B96F7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Исковые требования </w:t>
      </w:r>
      <w:r w:rsidRPr="00B96F7E" w:rsidR="00925481">
        <w:rPr>
          <w:rFonts w:ascii="Times New Roman" w:hAnsi="Times New Roman"/>
          <w:sz w:val="28"/>
          <w:szCs w:val="28"/>
        </w:rPr>
        <w:t>общества</w:t>
      </w:r>
      <w:r w:rsidR="00925481"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 w:rsidR="00925481">
        <w:rPr>
          <w:rFonts w:ascii="Times New Roman" w:hAnsi="Times New Roman"/>
          <w:sz w:val="28"/>
          <w:szCs w:val="28"/>
        </w:rPr>
        <w:t>коллекторская</w:t>
      </w:r>
      <w:r w:rsidR="00925481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6F1C12">
        <w:rPr>
          <w:rFonts w:ascii="Times New Roman" w:hAnsi="Times New Roman"/>
          <w:sz w:val="28"/>
          <w:szCs w:val="28"/>
        </w:rPr>
        <w:t>«</w:t>
      </w:r>
      <w:r w:rsidR="006F1C12">
        <w:rPr>
          <w:rFonts w:ascii="Times New Roman" w:hAnsi="Times New Roman"/>
          <w:sz w:val="28"/>
          <w:szCs w:val="28"/>
        </w:rPr>
        <w:t xml:space="preserve">Право онлайн» </w:t>
      </w:r>
      <w:r w:rsidRPr="00B96F7E" w:rsidR="00925481">
        <w:rPr>
          <w:rFonts w:ascii="Times New Roman" w:hAnsi="Times New Roman"/>
          <w:sz w:val="28"/>
          <w:szCs w:val="28"/>
        </w:rPr>
        <w:t xml:space="preserve">к </w:t>
      </w:r>
      <w:r w:rsidR="006E50CB">
        <w:rPr>
          <w:rFonts w:ascii="Times New Roman" w:hAnsi="Times New Roman"/>
          <w:sz w:val="28"/>
          <w:szCs w:val="28"/>
        </w:rPr>
        <w:t>Симонову Е</w:t>
      </w:r>
      <w:r w:rsidR="0099668B">
        <w:rPr>
          <w:rFonts w:ascii="Times New Roman" w:hAnsi="Times New Roman"/>
          <w:sz w:val="28"/>
          <w:szCs w:val="28"/>
        </w:rPr>
        <w:t>.</w:t>
      </w:r>
      <w:r w:rsidR="006E50CB">
        <w:rPr>
          <w:rFonts w:ascii="Times New Roman" w:hAnsi="Times New Roman"/>
          <w:sz w:val="28"/>
          <w:szCs w:val="28"/>
        </w:rPr>
        <w:t>А</w:t>
      </w:r>
      <w:r w:rsidR="0099668B">
        <w:rPr>
          <w:rFonts w:ascii="Times New Roman" w:hAnsi="Times New Roman"/>
          <w:sz w:val="28"/>
          <w:szCs w:val="28"/>
        </w:rPr>
        <w:t>.</w:t>
      </w:r>
      <w:r w:rsidRPr="00B96F7E" w:rsidR="00CA3228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6E50CB">
        <w:rPr>
          <w:rFonts w:ascii="Times New Roman" w:hAnsi="Times New Roman"/>
          <w:sz w:val="28"/>
          <w:szCs w:val="28"/>
        </w:rPr>
        <w:t>Симонова Е</w:t>
      </w:r>
      <w:r w:rsidR="0099668B">
        <w:rPr>
          <w:rFonts w:ascii="Times New Roman" w:hAnsi="Times New Roman"/>
          <w:sz w:val="28"/>
          <w:szCs w:val="28"/>
        </w:rPr>
        <w:t>.</w:t>
      </w:r>
      <w:r w:rsidR="006E50CB">
        <w:rPr>
          <w:rFonts w:ascii="Times New Roman" w:hAnsi="Times New Roman"/>
          <w:sz w:val="28"/>
          <w:szCs w:val="28"/>
        </w:rPr>
        <w:t>А</w:t>
      </w:r>
      <w:r w:rsidR="0099668B">
        <w:rPr>
          <w:rFonts w:ascii="Times New Roman" w:hAnsi="Times New Roman"/>
          <w:sz w:val="28"/>
          <w:szCs w:val="28"/>
        </w:rPr>
        <w:t>.</w:t>
      </w:r>
      <w:r w:rsidRPr="00641E9E" w:rsidR="006F1C12">
        <w:rPr>
          <w:rFonts w:ascii="Times New Roman" w:hAnsi="Times New Roman"/>
          <w:sz w:val="28"/>
          <w:szCs w:val="28"/>
        </w:rPr>
        <w:t xml:space="preserve">, </w:t>
      </w:r>
      <w:r w:rsidR="0099668B">
        <w:rPr>
          <w:rFonts w:ascii="Times New Roman" w:hAnsi="Times New Roman"/>
          <w:sz w:val="28"/>
          <w:szCs w:val="28"/>
        </w:rPr>
        <w:t>*</w:t>
      </w:r>
      <w:r w:rsidRPr="00641E9E" w:rsidR="006F1C1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9668B">
        <w:rPr>
          <w:rFonts w:ascii="Times New Roman" w:hAnsi="Times New Roman"/>
          <w:sz w:val="28"/>
          <w:szCs w:val="28"/>
        </w:rPr>
        <w:t>*</w:t>
      </w:r>
      <w:r w:rsidRPr="00641E9E" w:rsidR="006F1C12">
        <w:rPr>
          <w:rFonts w:ascii="Times New Roman" w:hAnsi="Times New Roman"/>
          <w:sz w:val="28"/>
          <w:szCs w:val="28"/>
        </w:rPr>
        <w:t xml:space="preserve">, паспорт: серия </w:t>
      </w:r>
      <w:r w:rsidR="0099668B">
        <w:rPr>
          <w:rFonts w:ascii="Times New Roman" w:hAnsi="Times New Roman"/>
          <w:sz w:val="28"/>
          <w:szCs w:val="28"/>
        </w:rPr>
        <w:t>*</w:t>
      </w:r>
      <w:r w:rsidRPr="00FE1C5C" w:rsidR="00925481">
        <w:rPr>
          <w:rFonts w:ascii="Times New Roman" w:hAnsi="Times New Roman"/>
          <w:sz w:val="28"/>
          <w:szCs w:val="28"/>
        </w:rPr>
        <w:t>,</w:t>
      </w:r>
      <w:r w:rsidR="00101E73">
        <w:rPr>
          <w:rFonts w:ascii="Times New Roman" w:hAnsi="Times New Roman"/>
          <w:sz w:val="28"/>
          <w:szCs w:val="28"/>
        </w:rPr>
        <w:t xml:space="preserve"> ИНН </w:t>
      </w:r>
      <w:r w:rsidR="0099668B">
        <w:rPr>
          <w:rFonts w:ascii="Times New Roman" w:hAnsi="Times New Roman"/>
          <w:sz w:val="28"/>
          <w:szCs w:val="28"/>
        </w:rPr>
        <w:t>*</w:t>
      </w:r>
      <w:r w:rsidR="00101E73">
        <w:rPr>
          <w:rFonts w:ascii="Times New Roman" w:hAnsi="Times New Roman"/>
          <w:sz w:val="28"/>
          <w:szCs w:val="28"/>
        </w:rPr>
        <w:t>,</w:t>
      </w:r>
      <w:r w:rsidRPr="00FE1C5C" w:rsidR="0092548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B96F7E" w:rsidR="00925481">
        <w:rPr>
          <w:rFonts w:ascii="Times New Roman" w:hAnsi="Times New Roman"/>
          <w:sz w:val="28"/>
          <w:szCs w:val="28"/>
        </w:rPr>
        <w:t>общества</w:t>
      </w:r>
      <w:r w:rsidR="00925481"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 w:rsidR="00925481">
        <w:rPr>
          <w:rFonts w:ascii="Times New Roman" w:hAnsi="Times New Roman"/>
          <w:sz w:val="28"/>
          <w:szCs w:val="28"/>
        </w:rPr>
        <w:t>коллекторская</w:t>
      </w:r>
      <w:r w:rsidR="00925481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6F1C12">
        <w:rPr>
          <w:rFonts w:ascii="Times New Roman" w:hAnsi="Times New Roman"/>
          <w:sz w:val="28"/>
          <w:szCs w:val="28"/>
        </w:rPr>
        <w:t>«</w:t>
      </w:r>
      <w:r w:rsidR="006F1C12">
        <w:rPr>
          <w:rFonts w:ascii="Times New Roman" w:hAnsi="Times New Roman"/>
          <w:sz w:val="28"/>
          <w:szCs w:val="28"/>
        </w:rPr>
        <w:t>Право онлайн»</w:t>
      </w:r>
      <w:r w:rsidRPr="00B96F7E" w:rsidR="006F1C12">
        <w:rPr>
          <w:rFonts w:ascii="Times New Roman" w:hAnsi="Times New Roman"/>
          <w:sz w:val="28"/>
          <w:szCs w:val="28"/>
        </w:rPr>
        <w:t xml:space="preserve">, ИНН </w:t>
      </w:r>
      <w:r w:rsidR="006F1C12">
        <w:rPr>
          <w:rFonts w:ascii="Times New Roman" w:hAnsi="Times New Roman"/>
          <w:sz w:val="28"/>
          <w:szCs w:val="28"/>
        </w:rPr>
        <w:t>5407973997, ОГРН 1195476020343</w:t>
      </w:r>
      <w:r w:rsidRPr="00B96F7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99668B">
        <w:rPr>
          <w:rFonts w:ascii="Times New Roman" w:hAnsi="Times New Roman"/>
          <w:sz w:val="28"/>
          <w:szCs w:val="28"/>
        </w:rPr>
        <w:t>*</w:t>
      </w:r>
      <w:r w:rsidR="0092548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от </w:t>
      </w:r>
      <w:r w:rsidR="00101E73">
        <w:rPr>
          <w:rFonts w:ascii="Times New Roman" w:hAnsi="Times New Roman"/>
          <w:sz w:val="28"/>
          <w:szCs w:val="28"/>
        </w:rPr>
        <w:t>04.05.2024</w:t>
      </w:r>
      <w:r w:rsidRPr="00B96F7E">
        <w:rPr>
          <w:rFonts w:ascii="Times New Roman" w:hAnsi="Times New Roman"/>
          <w:sz w:val="28"/>
          <w:szCs w:val="28"/>
        </w:rPr>
        <w:t xml:space="preserve"> г</w:t>
      </w:r>
      <w:r w:rsidR="000F710F">
        <w:rPr>
          <w:rFonts w:ascii="Times New Roman" w:hAnsi="Times New Roman"/>
          <w:sz w:val="28"/>
          <w:szCs w:val="28"/>
        </w:rPr>
        <w:t>ода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="00101E73">
        <w:rPr>
          <w:rFonts w:ascii="Times New Roman" w:hAnsi="Times New Roman"/>
          <w:sz w:val="28"/>
          <w:szCs w:val="28"/>
        </w:rPr>
        <w:t>04.05.2024</w:t>
      </w:r>
      <w:r w:rsidRPr="00B96F7E" w:rsidR="00101E73">
        <w:rPr>
          <w:rFonts w:ascii="Times New Roman" w:hAnsi="Times New Roman"/>
          <w:sz w:val="28"/>
          <w:szCs w:val="28"/>
        </w:rPr>
        <w:t xml:space="preserve"> </w:t>
      </w:r>
      <w:r w:rsidR="00CA3228">
        <w:rPr>
          <w:rFonts w:ascii="Times New Roman" w:hAnsi="Times New Roman"/>
          <w:sz w:val="28"/>
          <w:szCs w:val="28"/>
        </w:rPr>
        <w:t xml:space="preserve">года </w:t>
      </w:r>
      <w:r w:rsidR="00907D23">
        <w:rPr>
          <w:rFonts w:ascii="Times New Roman" w:hAnsi="Times New Roman"/>
          <w:sz w:val="28"/>
          <w:szCs w:val="28"/>
        </w:rPr>
        <w:t xml:space="preserve">по </w:t>
      </w:r>
      <w:r w:rsidR="00101E73">
        <w:rPr>
          <w:rFonts w:ascii="Times New Roman" w:hAnsi="Times New Roman"/>
          <w:sz w:val="28"/>
          <w:szCs w:val="28"/>
        </w:rPr>
        <w:t>15.10.2024</w:t>
      </w:r>
      <w:r w:rsidR="00907D23">
        <w:rPr>
          <w:rFonts w:ascii="Times New Roman" w:hAnsi="Times New Roman"/>
          <w:sz w:val="28"/>
          <w:szCs w:val="28"/>
        </w:rPr>
        <w:t xml:space="preserve"> г</w:t>
      </w:r>
      <w:r w:rsidR="00CA3228">
        <w:rPr>
          <w:rFonts w:ascii="Times New Roman" w:hAnsi="Times New Roman"/>
          <w:sz w:val="28"/>
          <w:szCs w:val="28"/>
        </w:rPr>
        <w:t>ода</w:t>
      </w:r>
      <w:r w:rsidR="00907D23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в размере </w:t>
      </w:r>
      <w:r w:rsidR="006F1C12">
        <w:rPr>
          <w:rFonts w:ascii="Times New Roman" w:hAnsi="Times New Roman"/>
          <w:sz w:val="28"/>
          <w:szCs w:val="28"/>
        </w:rPr>
        <w:t>2</w:t>
      </w:r>
      <w:r w:rsidR="00101E73">
        <w:rPr>
          <w:rFonts w:ascii="Times New Roman" w:hAnsi="Times New Roman"/>
          <w:sz w:val="28"/>
          <w:szCs w:val="28"/>
        </w:rPr>
        <w:t>0</w:t>
      </w:r>
      <w:r w:rsidR="00CA3228">
        <w:rPr>
          <w:rFonts w:ascii="Times New Roman" w:hAnsi="Times New Roman"/>
          <w:sz w:val="28"/>
          <w:szCs w:val="28"/>
        </w:rPr>
        <w:t xml:space="preserve"> </w:t>
      </w:r>
      <w:r w:rsidR="00101E73">
        <w:rPr>
          <w:rFonts w:ascii="Times New Roman" w:hAnsi="Times New Roman"/>
          <w:sz w:val="28"/>
          <w:szCs w:val="28"/>
        </w:rPr>
        <w:t>7</w:t>
      </w:r>
      <w:r w:rsidR="00CA3228">
        <w:rPr>
          <w:rFonts w:ascii="Times New Roman" w:hAnsi="Times New Roman"/>
          <w:sz w:val="28"/>
          <w:szCs w:val="28"/>
        </w:rPr>
        <w:t>00</w:t>
      </w:r>
      <w:r w:rsidR="0092548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руб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FB7DCE">
        <w:rPr>
          <w:rFonts w:ascii="Times New Roman" w:hAnsi="Times New Roman"/>
          <w:sz w:val="28"/>
          <w:szCs w:val="28"/>
        </w:rPr>
        <w:t>00</w:t>
      </w:r>
      <w:r w:rsidR="000F710F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коп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 w:rsidR="00BF5BF9">
        <w:rPr>
          <w:rFonts w:ascii="Times New Roman" w:hAnsi="Times New Roman"/>
          <w:sz w:val="28"/>
          <w:szCs w:val="28"/>
        </w:rPr>
        <w:t>,</w:t>
      </w:r>
      <w:r w:rsidR="00CA3228">
        <w:rPr>
          <w:rFonts w:ascii="Times New Roman" w:hAnsi="Times New Roman"/>
          <w:sz w:val="28"/>
          <w:szCs w:val="28"/>
        </w:rPr>
        <w:t xml:space="preserve"> из них: основной долг в размере </w:t>
      </w:r>
      <w:r w:rsidR="00101E73">
        <w:rPr>
          <w:rFonts w:ascii="Times New Roman" w:hAnsi="Times New Roman"/>
          <w:sz w:val="28"/>
          <w:szCs w:val="28"/>
        </w:rPr>
        <w:t>9 000</w:t>
      </w:r>
      <w:r w:rsidR="00CA3228">
        <w:rPr>
          <w:rFonts w:ascii="Times New Roman" w:hAnsi="Times New Roman"/>
          <w:sz w:val="28"/>
          <w:szCs w:val="28"/>
        </w:rPr>
        <w:t xml:space="preserve"> руб. 00 коп., проценты в размере </w:t>
      </w:r>
      <w:r w:rsidR="006F1C12">
        <w:rPr>
          <w:rFonts w:ascii="Times New Roman" w:hAnsi="Times New Roman"/>
          <w:sz w:val="28"/>
          <w:szCs w:val="28"/>
        </w:rPr>
        <w:t>1</w:t>
      </w:r>
      <w:r w:rsidR="00101E73">
        <w:rPr>
          <w:rFonts w:ascii="Times New Roman" w:hAnsi="Times New Roman"/>
          <w:sz w:val="28"/>
          <w:szCs w:val="28"/>
        </w:rPr>
        <w:t>1</w:t>
      </w:r>
      <w:r w:rsidR="006F1C12">
        <w:rPr>
          <w:rFonts w:ascii="Times New Roman" w:hAnsi="Times New Roman"/>
          <w:sz w:val="28"/>
          <w:szCs w:val="28"/>
        </w:rPr>
        <w:t xml:space="preserve"> </w:t>
      </w:r>
      <w:r w:rsidR="00101E73">
        <w:rPr>
          <w:rFonts w:ascii="Times New Roman" w:hAnsi="Times New Roman"/>
          <w:sz w:val="28"/>
          <w:szCs w:val="28"/>
        </w:rPr>
        <w:t>7</w:t>
      </w:r>
      <w:r w:rsidR="006F1C12">
        <w:rPr>
          <w:rFonts w:ascii="Times New Roman" w:hAnsi="Times New Roman"/>
          <w:sz w:val="28"/>
          <w:szCs w:val="28"/>
        </w:rPr>
        <w:t>00</w:t>
      </w:r>
      <w:r w:rsidR="00CA3228">
        <w:rPr>
          <w:rFonts w:ascii="Times New Roman" w:hAnsi="Times New Roman"/>
          <w:sz w:val="28"/>
          <w:szCs w:val="28"/>
        </w:rPr>
        <w:t xml:space="preserve"> руб. 00 коп., </w:t>
      </w:r>
      <w:r w:rsidRPr="00B96F7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="006F1C12">
        <w:rPr>
          <w:rFonts w:ascii="Times New Roman" w:hAnsi="Times New Roman"/>
          <w:sz w:val="28"/>
          <w:szCs w:val="28"/>
        </w:rPr>
        <w:t>4 000</w:t>
      </w:r>
      <w:r w:rsidRPr="00B96F7E" w:rsidR="006F4ABE">
        <w:rPr>
          <w:rFonts w:ascii="Times New Roman" w:hAnsi="Times New Roman"/>
          <w:sz w:val="28"/>
          <w:szCs w:val="28"/>
        </w:rPr>
        <w:t xml:space="preserve"> руб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 w:rsidR="006F4ABE">
        <w:rPr>
          <w:rFonts w:ascii="Times New Roman" w:hAnsi="Times New Roman"/>
          <w:sz w:val="28"/>
          <w:szCs w:val="28"/>
        </w:rPr>
        <w:t xml:space="preserve"> </w:t>
      </w:r>
      <w:r w:rsidR="00925481">
        <w:rPr>
          <w:rFonts w:ascii="Times New Roman" w:hAnsi="Times New Roman"/>
          <w:sz w:val="28"/>
          <w:szCs w:val="28"/>
        </w:rPr>
        <w:t>0</w:t>
      </w:r>
      <w:r w:rsidR="00FB7DCE">
        <w:rPr>
          <w:rFonts w:ascii="Times New Roman" w:hAnsi="Times New Roman"/>
          <w:sz w:val="28"/>
          <w:szCs w:val="28"/>
        </w:rPr>
        <w:t xml:space="preserve">0 </w:t>
      </w:r>
      <w:r w:rsidRPr="00B96F7E">
        <w:rPr>
          <w:rFonts w:ascii="Times New Roman" w:hAnsi="Times New Roman"/>
          <w:sz w:val="28"/>
          <w:szCs w:val="28"/>
        </w:rPr>
        <w:t>коп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 w:rsidR="00101E73">
        <w:rPr>
          <w:rFonts w:ascii="Times New Roman" w:hAnsi="Times New Roman"/>
          <w:sz w:val="28"/>
          <w:szCs w:val="28"/>
        </w:rPr>
        <w:t>24</w:t>
      </w:r>
      <w:r w:rsidR="00E539E6">
        <w:rPr>
          <w:rFonts w:ascii="Times New Roman" w:hAnsi="Times New Roman"/>
          <w:sz w:val="28"/>
          <w:szCs w:val="28"/>
        </w:rPr>
        <w:t xml:space="preserve"> </w:t>
      </w:r>
      <w:r w:rsidR="00101E73">
        <w:rPr>
          <w:rFonts w:ascii="Times New Roman" w:hAnsi="Times New Roman"/>
          <w:sz w:val="28"/>
          <w:szCs w:val="28"/>
        </w:rPr>
        <w:t>7</w:t>
      </w:r>
      <w:r w:rsidR="00E539E6">
        <w:rPr>
          <w:rFonts w:ascii="Times New Roman" w:hAnsi="Times New Roman"/>
          <w:sz w:val="28"/>
          <w:szCs w:val="28"/>
        </w:rPr>
        <w:t>00</w:t>
      </w:r>
      <w:r w:rsidR="00FB7DC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руб</w:t>
      </w:r>
      <w:r w:rsidR="00FB7DCE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E539E6">
        <w:rPr>
          <w:rFonts w:ascii="Times New Roman" w:hAnsi="Times New Roman"/>
          <w:sz w:val="28"/>
          <w:szCs w:val="28"/>
        </w:rPr>
        <w:t>0</w:t>
      </w:r>
      <w:r w:rsidR="002B2F51">
        <w:rPr>
          <w:rFonts w:ascii="Times New Roman" w:hAnsi="Times New Roman"/>
          <w:sz w:val="28"/>
          <w:szCs w:val="28"/>
        </w:rPr>
        <w:t>0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</w:t>
      </w:r>
      <w:r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E539E6">
        <w:rPr>
          <w:rFonts w:ascii="Times New Roman" w:hAnsi="Times New Roman"/>
          <w:color w:val="auto"/>
          <w:sz w:val="28"/>
          <w:szCs w:val="28"/>
        </w:rPr>
        <w:t>двадцать</w:t>
      </w:r>
      <w:r w:rsidR="00101E73">
        <w:rPr>
          <w:rFonts w:ascii="Times New Roman" w:hAnsi="Times New Roman"/>
          <w:color w:val="auto"/>
          <w:sz w:val="28"/>
          <w:szCs w:val="28"/>
        </w:rPr>
        <w:t xml:space="preserve"> четыре</w:t>
      </w:r>
      <w:r w:rsidR="00E539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="00101E73">
        <w:rPr>
          <w:rFonts w:ascii="Times New Roman" w:hAnsi="Times New Roman"/>
          <w:color w:val="auto"/>
          <w:sz w:val="28"/>
          <w:szCs w:val="28"/>
        </w:rPr>
        <w:t>и</w:t>
      </w:r>
      <w:r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1E73">
        <w:rPr>
          <w:rFonts w:ascii="Times New Roman" w:hAnsi="Times New Roman"/>
          <w:color w:val="auto"/>
          <w:sz w:val="28"/>
          <w:szCs w:val="28"/>
        </w:rPr>
        <w:t xml:space="preserve">семьсот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39E6">
        <w:rPr>
          <w:rFonts w:ascii="Times New Roman" w:hAnsi="Times New Roman"/>
          <w:color w:val="auto"/>
          <w:sz w:val="28"/>
          <w:szCs w:val="28"/>
        </w:rPr>
        <w:t>00</w:t>
      </w:r>
      <w:r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</w:t>
      </w:r>
      <w:r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B96F7E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B96F7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81B5B"/>
    <w:rsid w:val="00097A7F"/>
    <w:rsid w:val="000A4D11"/>
    <w:rsid w:val="000B1AF2"/>
    <w:rsid w:val="000E4687"/>
    <w:rsid w:val="000F28A6"/>
    <w:rsid w:val="000F5C9B"/>
    <w:rsid w:val="000F710F"/>
    <w:rsid w:val="00101E73"/>
    <w:rsid w:val="00122FB1"/>
    <w:rsid w:val="0013658E"/>
    <w:rsid w:val="00136CCC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1E9E"/>
    <w:rsid w:val="00647936"/>
    <w:rsid w:val="00654E1F"/>
    <w:rsid w:val="00676B79"/>
    <w:rsid w:val="006C5ABB"/>
    <w:rsid w:val="006D5989"/>
    <w:rsid w:val="006E50CB"/>
    <w:rsid w:val="006E6BEC"/>
    <w:rsid w:val="006F1C12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9668B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A3228"/>
    <w:rsid w:val="00CB52A3"/>
    <w:rsid w:val="00CB64FF"/>
    <w:rsid w:val="00CC17B6"/>
    <w:rsid w:val="00CC597A"/>
    <w:rsid w:val="00CD7D02"/>
    <w:rsid w:val="00CE096F"/>
    <w:rsid w:val="00CE699E"/>
    <w:rsid w:val="00CF5C21"/>
    <w:rsid w:val="00D025E7"/>
    <w:rsid w:val="00D31019"/>
    <w:rsid w:val="00D60B6C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3F9B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9E6"/>
    <w:rsid w:val="00E53BA8"/>
    <w:rsid w:val="00E9586D"/>
    <w:rsid w:val="00EB74F6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1C5C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